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EDCC7" w14:textId="02E5B212" w:rsidR="00135B85" w:rsidRPr="001430CD" w:rsidRDefault="00135B85" w:rsidP="001430CD">
      <w:pPr>
        <w:keepNext/>
        <w:spacing w:before="480"/>
        <w:jc w:val="both"/>
        <w:rPr>
          <w:rFonts w:ascii="Arial" w:hAnsi="Arial" w:cs="Arial"/>
          <w:b/>
          <w:bCs/>
          <w:color w:val="77206D"/>
          <w:sz w:val="32"/>
          <w:szCs w:val="32"/>
        </w:rPr>
      </w:pPr>
      <w:r>
        <w:rPr>
          <w:rFonts w:ascii="Arial" w:hAnsi="Arial" w:cs="Arial"/>
          <w:b/>
          <w:bCs/>
          <w:color w:val="77206D"/>
          <w:sz w:val="32"/>
          <w:szCs w:val="32"/>
        </w:rPr>
        <w:t xml:space="preserve">Press Release </w:t>
      </w:r>
      <w:r w:rsidR="001430CD">
        <w:rPr>
          <w:rFonts w:ascii="Arial" w:hAnsi="Arial" w:cs="Arial"/>
          <w:b/>
          <w:bCs/>
          <w:color w:val="77206D"/>
          <w:sz w:val="32"/>
          <w:szCs w:val="32"/>
        </w:rPr>
        <w:t>49</w:t>
      </w:r>
      <w:r w:rsidR="00A400A0">
        <w:rPr>
          <w:rFonts w:ascii="Arial" w:hAnsi="Arial" w:cs="Arial"/>
          <w:b/>
          <w:bCs/>
          <w:color w:val="77206D"/>
          <w:sz w:val="32"/>
          <w:szCs w:val="32"/>
        </w:rPr>
        <w:t>9</w:t>
      </w:r>
      <w:r>
        <w:t xml:space="preserve">            </w:t>
      </w:r>
      <w:r>
        <w:rPr>
          <w:rFonts w:ascii="Arial" w:hAnsi="Arial" w:cs="Arial"/>
          <w:b/>
          <w:bCs/>
          <w:color w:val="77206D"/>
          <w:sz w:val="32"/>
          <w:szCs w:val="32"/>
        </w:rPr>
        <w:t xml:space="preserve">                                </w:t>
      </w:r>
      <w:r w:rsidR="0048091D">
        <w:rPr>
          <w:rFonts w:ascii="Arial" w:hAnsi="Arial" w:cs="Arial"/>
          <w:b/>
          <w:bCs/>
          <w:color w:val="77206D"/>
          <w:sz w:val="32"/>
          <w:szCs w:val="32"/>
        </w:rPr>
        <w:t>12</w:t>
      </w:r>
      <w:r w:rsidR="00D34D08">
        <w:rPr>
          <w:rFonts w:ascii="Arial" w:hAnsi="Arial" w:cs="Arial"/>
          <w:b/>
          <w:bCs/>
          <w:color w:val="77206D"/>
          <w:sz w:val="32"/>
          <w:szCs w:val="32"/>
        </w:rPr>
        <w:t>/</w:t>
      </w:r>
      <w:r w:rsidR="0048091D">
        <w:rPr>
          <w:rFonts w:ascii="Arial" w:hAnsi="Arial" w:cs="Arial"/>
          <w:b/>
          <w:bCs/>
          <w:color w:val="77206D"/>
          <w:sz w:val="32"/>
          <w:szCs w:val="32"/>
        </w:rPr>
        <w:t>07</w:t>
      </w:r>
      <w:r>
        <w:rPr>
          <w:rFonts w:ascii="Arial" w:hAnsi="Arial" w:cs="Arial"/>
          <w:b/>
          <w:bCs/>
          <w:color w:val="77206D"/>
          <w:sz w:val="32"/>
          <w:szCs w:val="32"/>
        </w:rPr>
        <w:t>/2024</w:t>
      </w:r>
    </w:p>
    <w:p w14:paraId="3C076515" w14:textId="71BF4AB2" w:rsidR="43B767AA" w:rsidRPr="00D5118A" w:rsidRDefault="00A400A0" w:rsidP="00F547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r w:rsidRPr="43B767AA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Shape the Future of Buckingham</w:t>
      </w:r>
      <w:r w:rsidR="00F54798">
        <w:rPr>
          <w:rFonts w:ascii="Arial" w:eastAsia="Times New Roman" w:hAnsi="Arial" w:cs="Arial"/>
          <w:sz w:val="28"/>
          <w:szCs w:val="28"/>
          <w:lang w:eastAsia="en-GB"/>
        </w:rPr>
        <w:br/>
      </w:r>
      <w:r w:rsidRPr="43B767AA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Participate in the Buckingham Neighbourhood Development Plan Consultation</w:t>
      </w:r>
    </w:p>
    <w:p w14:paraId="4A8C0F23" w14:textId="2367B2D4" w:rsidR="43B767AA" w:rsidRDefault="00A400A0" w:rsidP="00D5118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43B767AA">
        <w:rPr>
          <w:rFonts w:ascii="Arial" w:eastAsia="Times New Roman" w:hAnsi="Arial" w:cs="Arial"/>
          <w:sz w:val="24"/>
          <w:szCs w:val="24"/>
          <w:lang w:eastAsia="en-GB"/>
        </w:rPr>
        <w:t>Buckingham Town Council invites all residents and stakeholders to participate in the Buckingham Neighbourhood Development Plan Regulation 14 Consultation, aimed at shaping the future development of our vibrant town</w:t>
      </w:r>
      <w:r w:rsidR="00D45C52">
        <w:rPr>
          <w:rFonts w:ascii="Arial" w:eastAsia="Times New Roman" w:hAnsi="Arial" w:cs="Arial"/>
          <w:sz w:val="24"/>
          <w:szCs w:val="24"/>
          <w:lang w:eastAsia="en-GB"/>
        </w:rPr>
        <w:t xml:space="preserve"> until 2024.</w:t>
      </w:r>
    </w:p>
    <w:p w14:paraId="4CE10C50" w14:textId="7C963B58" w:rsidR="43B767AA" w:rsidRDefault="00A400A0" w:rsidP="00D5118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43B767AA">
        <w:rPr>
          <w:rFonts w:ascii="Arial" w:eastAsia="Times New Roman" w:hAnsi="Arial" w:cs="Arial"/>
          <w:sz w:val="24"/>
          <w:szCs w:val="24"/>
          <w:lang w:eastAsia="en-GB"/>
        </w:rPr>
        <w:t xml:space="preserve">The Buckingham Neighbourhood Plan is a crucial, legally enforceable document focused solely on Buckingham. It allows our town to grow in a planned manner, adhering to locations and design codes approved by </w:t>
      </w:r>
      <w:bookmarkStart w:id="0" w:name="_Int_5JZOl7Jj"/>
      <w:proofErr w:type="gramStart"/>
      <w:r w:rsidRPr="43B767AA">
        <w:rPr>
          <w:rFonts w:ascii="Arial" w:eastAsia="Times New Roman" w:hAnsi="Arial" w:cs="Arial"/>
          <w:sz w:val="24"/>
          <w:szCs w:val="24"/>
          <w:lang w:eastAsia="en-GB"/>
        </w:rPr>
        <w:t>local residents</w:t>
      </w:r>
      <w:bookmarkEnd w:id="0"/>
      <w:proofErr w:type="gramEnd"/>
      <w:r w:rsidRPr="43B767AA">
        <w:rPr>
          <w:rFonts w:ascii="Arial" w:eastAsia="Times New Roman" w:hAnsi="Arial" w:cs="Arial"/>
          <w:sz w:val="24"/>
          <w:szCs w:val="24"/>
          <w:lang w:eastAsia="en-GB"/>
        </w:rPr>
        <w:t>. Originally established in 2015, the plan is now undergoing its first comprehensive review</w:t>
      </w:r>
      <w:r w:rsidR="64E79C88" w:rsidRPr="43B767AA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024FB3AC" w14:textId="0972F320" w:rsidR="43B767AA" w:rsidRDefault="00A400A0" w:rsidP="00D5118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43B767A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What is the Consultation About?</w:t>
      </w:r>
      <w:r w:rsidRPr="43B767AA">
        <w:rPr>
          <w:rFonts w:ascii="Arial" w:eastAsia="Times New Roman" w:hAnsi="Arial" w:cs="Arial"/>
          <w:sz w:val="24"/>
          <w:szCs w:val="24"/>
          <w:lang w:eastAsia="en-GB"/>
        </w:rPr>
        <w:t xml:space="preserve"> This consultation seeks input on the proposed new Buckingham Neighbourhood Development Plan, incorporating new policies and replacing older ones. It aligns with The Neighbourhood Planning (General) Regulations 2012 reg</w:t>
      </w:r>
      <w:r w:rsidR="629EF9F6" w:rsidRPr="43B767AA">
        <w:rPr>
          <w:rFonts w:ascii="Arial" w:eastAsia="Times New Roman" w:hAnsi="Arial" w:cs="Arial"/>
          <w:sz w:val="24"/>
          <w:szCs w:val="24"/>
          <w:lang w:eastAsia="en-GB"/>
        </w:rPr>
        <w:t>ulation</w:t>
      </w:r>
      <w:r w:rsidRPr="43B767AA">
        <w:rPr>
          <w:rFonts w:ascii="Arial" w:eastAsia="Times New Roman" w:hAnsi="Arial" w:cs="Arial"/>
          <w:sz w:val="24"/>
          <w:szCs w:val="24"/>
          <w:lang w:eastAsia="en-GB"/>
        </w:rPr>
        <w:t xml:space="preserve"> 14.</w:t>
      </w:r>
    </w:p>
    <w:p w14:paraId="1E07B260" w14:textId="16CF87AD" w:rsidR="43B767AA" w:rsidRDefault="00A400A0" w:rsidP="000E7C0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43B767A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How Can You Participate?</w:t>
      </w:r>
      <w:r w:rsidRPr="43B767AA">
        <w:rPr>
          <w:rFonts w:ascii="Arial" w:eastAsia="Times New Roman" w:hAnsi="Arial" w:cs="Arial"/>
          <w:sz w:val="24"/>
          <w:szCs w:val="24"/>
          <w:lang w:eastAsia="en-GB"/>
        </w:rPr>
        <w:t xml:space="preserve"> Your feedback matters! From July 9th to August 31st, 2024, residents can contribute their views through:</w:t>
      </w:r>
    </w:p>
    <w:p w14:paraId="697EA830" w14:textId="77777777" w:rsidR="00A400A0" w:rsidRDefault="00A400A0" w:rsidP="00A400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400A0">
        <w:rPr>
          <w:rFonts w:ascii="Arial" w:eastAsia="Times New Roman" w:hAnsi="Arial" w:cs="Arial"/>
          <w:sz w:val="24"/>
          <w:szCs w:val="24"/>
          <w:lang w:eastAsia="en-GB"/>
        </w:rPr>
        <w:t>Attending drop-in sessions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F0BAE" w:rsidRPr="006F0BAE" w14:paraId="2B24745F" w14:textId="77777777" w:rsidTr="006F0BAE">
        <w:tc>
          <w:tcPr>
            <w:tcW w:w="2765" w:type="dxa"/>
          </w:tcPr>
          <w:p w14:paraId="715DA5D9" w14:textId="7644B6F0" w:rsidR="006F0BAE" w:rsidRPr="006F0BAE" w:rsidRDefault="006F0BAE" w:rsidP="006F0B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F0BAE">
              <w:rPr>
                <w:rStyle w:val="Strong"/>
                <w:rFonts w:ascii="Nunito Sans" w:hAnsi="Nunito Sans"/>
                <w:color w:val="323232"/>
                <w:sz w:val="24"/>
                <w:szCs w:val="24"/>
              </w:rPr>
              <w:t>Date</w:t>
            </w:r>
          </w:p>
        </w:tc>
        <w:tc>
          <w:tcPr>
            <w:tcW w:w="2765" w:type="dxa"/>
          </w:tcPr>
          <w:p w14:paraId="30B06CBF" w14:textId="452B1F5B" w:rsidR="006F0BAE" w:rsidRPr="006F0BAE" w:rsidRDefault="006F0BAE" w:rsidP="006F0B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F0BAE">
              <w:rPr>
                <w:rStyle w:val="Strong"/>
                <w:rFonts w:ascii="Nunito Sans" w:hAnsi="Nunito Sans"/>
                <w:color w:val="323232"/>
                <w:sz w:val="24"/>
                <w:szCs w:val="24"/>
              </w:rPr>
              <w:t>Times</w:t>
            </w:r>
          </w:p>
        </w:tc>
        <w:tc>
          <w:tcPr>
            <w:tcW w:w="2766" w:type="dxa"/>
          </w:tcPr>
          <w:p w14:paraId="7B48990D" w14:textId="225EBDCD" w:rsidR="006F0BAE" w:rsidRPr="006F0BAE" w:rsidRDefault="006F0BAE" w:rsidP="006F0B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F0BAE">
              <w:rPr>
                <w:rStyle w:val="Strong"/>
                <w:rFonts w:ascii="Nunito Sans" w:hAnsi="Nunito Sans"/>
                <w:color w:val="323232"/>
                <w:sz w:val="24"/>
                <w:szCs w:val="24"/>
              </w:rPr>
              <w:t>Location</w:t>
            </w:r>
          </w:p>
        </w:tc>
      </w:tr>
      <w:tr w:rsidR="006F0BAE" w:rsidRPr="006F0BAE" w14:paraId="7C94AF48" w14:textId="77777777" w:rsidTr="006F0BAE">
        <w:tc>
          <w:tcPr>
            <w:tcW w:w="2765" w:type="dxa"/>
          </w:tcPr>
          <w:p w14:paraId="309122AD" w14:textId="27A42FD9" w:rsidR="006F0BAE" w:rsidRPr="000E7C02" w:rsidRDefault="006F0BAE" w:rsidP="006F0B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E7C02">
              <w:rPr>
                <w:rFonts w:ascii="Arial" w:hAnsi="Arial" w:cs="Arial"/>
                <w:color w:val="323232"/>
                <w:sz w:val="24"/>
                <w:szCs w:val="24"/>
              </w:rPr>
              <w:t>Wednesday 24th July 2024</w:t>
            </w:r>
          </w:p>
        </w:tc>
        <w:tc>
          <w:tcPr>
            <w:tcW w:w="2765" w:type="dxa"/>
          </w:tcPr>
          <w:p w14:paraId="4AEC093C" w14:textId="60CC7185" w:rsidR="006F0BAE" w:rsidRPr="000E7C02" w:rsidRDefault="006F0BAE" w:rsidP="006F0B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E7C02">
              <w:rPr>
                <w:rFonts w:ascii="Arial" w:hAnsi="Arial" w:cs="Arial"/>
                <w:color w:val="323232"/>
                <w:sz w:val="24"/>
                <w:szCs w:val="24"/>
              </w:rPr>
              <w:t>1-4pm</w:t>
            </w:r>
          </w:p>
        </w:tc>
        <w:tc>
          <w:tcPr>
            <w:tcW w:w="2766" w:type="dxa"/>
          </w:tcPr>
          <w:p w14:paraId="5C2B1A16" w14:textId="1E2BE56B" w:rsidR="006F0BAE" w:rsidRPr="000E7C02" w:rsidRDefault="006F0BAE" w:rsidP="006F0B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E7C02">
              <w:rPr>
                <w:rFonts w:ascii="Arial" w:hAnsi="Arial" w:cs="Arial"/>
                <w:color w:val="323232"/>
                <w:sz w:val="24"/>
                <w:szCs w:val="24"/>
              </w:rPr>
              <w:t>Cattle Pens, Town Centre</w:t>
            </w:r>
          </w:p>
        </w:tc>
      </w:tr>
      <w:tr w:rsidR="006F0BAE" w:rsidRPr="006F0BAE" w14:paraId="04CB92DA" w14:textId="77777777" w:rsidTr="006F0BAE">
        <w:trPr>
          <w:trHeight w:val="707"/>
        </w:trPr>
        <w:tc>
          <w:tcPr>
            <w:tcW w:w="2765" w:type="dxa"/>
          </w:tcPr>
          <w:p w14:paraId="6F154F92" w14:textId="150CF524" w:rsidR="006F0BAE" w:rsidRPr="000E7C02" w:rsidRDefault="006F0BAE" w:rsidP="006F0B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E7C02">
              <w:rPr>
                <w:rFonts w:ascii="Arial" w:hAnsi="Arial" w:cs="Arial"/>
                <w:color w:val="323232"/>
                <w:sz w:val="24"/>
                <w:szCs w:val="24"/>
              </w:rPr>
              <w:t>Saturday 17th August 2024</w:t>
            </w:r>
          </w:p>
        </w:tc>
        <w:tc>
          <w:tcPr>
            <w:tcW w:w="2765" w:type="dxa"/>
          </w:tcPr>
          <w:p w14:paraId="1F9A7BF8" w14:textId="2D25338E" w:rsidR="006F0BAE" w:rsidRPr="000E7C02" w:rsidRDefault="006F0BAE" w:rsidP="006F0B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E7C02">
              <w:rPr>
                <w:rFonts w:ascii="Arial" w:hAnsi="Arial" w:cs="Arial"/>
                <w:color w:val="323232"/>
                <w:sz w:val="24"/>
                <w:szCs w:val="24"/>
              </w:rPr>
              <w:t>11-3pm</w:t>
            </w:r>
          </w:p>
        </w:tc>
        <w:tc>
          <w:tcPr>
            <w:tcW w:w="2766" w:type="dxa"/>
          </w:tcPr>
          <w:p w14:paraId="04928A2D" w14:textId="0737A163" w:rsidR="006F0BAE" w:rsidRPr="000E7C02" w:rsidRDefault="006F0BAE" w:rsidP="006F0B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E7C02">
              <w:rPr>
                <w:rFonts w:ascii="Arial" w:hAnsi="Arial" w:cs="Arial"/>
                <w:color w:val="323232"/>
                <w:sz w:val="24"/>
                <w:szCs w:val="24"/>
              </w:rPr>
              <w:t>Council Chamber, Cornwalls Meadow, adjacent to Waitrose</w:t>
            </w:r>
          </w:p>
        </w:tc>
      </w:tr>
      <w:tr w:rsidR="006F0BAE" w:rsidRPr="006F0BAE" w14:paraId="48B6F32A" w14:textId="77777777" w:rsidTr="006F0BAE">
        <w:tc>
          <w:tcPr>
            <w:tcW w:w="2765" w:type="dxa"/>
          </w:tcPr>
          <w:p w14:paraId="10CD7902" w14:textId="7C36FB6C" w:rsidR="006F0BAE" w:rsidRPr="000E7C02" w:rsidRDefault="006F0BAE" w:rsidP="006F0B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E7C02">
              <w:rPr>
                <w:rFonts w:ascii="Arial" w:hAnsi="Arial" w:cs="Arial"/>
                <w:color w:val="323232"/>
                <w:sz w:val="24"/>
                <w:szCs w:val="24"/>
              </w:rPr>
              <w:t>Tuesday 27th August 2024</w:t>
            </w:r>
          </w:p>
        </w:tc>
        <w:tc>
          <w:tcPr>
            <w:tcW w:w="2765" w:type="dxa"/>
          </w:tcPr>
          <w:p w14:paraId="35A803F7" w14:textId="645861BB" w:rsidR="006F0BAE" w:rsidRPr="000E7C02" w:rsidRDefault="006F0BAE" w:rsidP="006F0B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E7C02">
              <w:rPr>
                <w:rFonts w:ascii="Arial" w:hAnsi="Arial" w:cs="Arial"/>
                <w:color w:val="323232"/>
                <w:sz w:val="24"/>
                <w:szCs w:val="24"/>
              </w:rPr>
              <w:t>9am – 3pm</w:t>
            </w:r>
          </w:p>
        </w:tc>
        <w:tc>
          <w:tcPr>
            <w:tcW w:w="2766" w:type="dxa"/>
          </w:tcPr>
          <w:p w14:paraId="09ACE417" w14:textId="2DAA3ABF" w:rsidR="006F0BAE" w:rsidRPr="000E7C02" w:rsidRDefault="006F0BAE" w:rsidP="006F0B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E7C02">
              <w:rPr>
                <w:rFonts w:ascii="Arial" w:hAnsi="Arial" w:cs="Arial"/>
                <w:color w:val="323232"/>
                <w:sz w:val="24"/>
                <w:szCs w:val="24"/>
              </w:rPr>
              <w:t>Buckingham Street Market, Market Hill</w:t>
            </w:r>
          </w:p>
        </w:tc>
      </w:tr>
    </w:tbl>
    <w:p w14:paraId="3B07196C" w14:textId="5FE13F67" w:rsidR="00A400A0" w:rsidRDefault="00A400A0" w:rsidP="00A400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400A0">
        <w:rPr>
          <w:rFonts w:ascii="Arial" w:eastAsia="Times New Roman" w:hAnsi="Arial" w:cs="Arial"/>
          <w:sz w:val="24"/>
          <w:szCs w:val="24"/>
          <w:lang w:eastAsia="en-GB"/>
        </w:rPr>
        <w:t>Participating online</w:t>
      </w:r>
      <w:r w:rsidR="0014588E">
        <w:rPr>
          <w:rFonts w:ascii="Arial" w:eastAsia="Times New Roman" w:hAnsi="Arial" w:cs="Arial"/>
          <w:sz w:val="24"/>
          <w:szCs w:val="24"/>
          <w:lang w:eastAsia="en-GB"/>
        </w:rPr>
        <w:t xml:space="preserve"> at</w:t>
      </w:r>
      <w:r w:rsidR="00E17BF7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hyperlink r:id="rId10" w:history="1">
        <w:r w:rsidR="000E7C02" w:rsidRPr="00B0114E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https://rb.gy/ncsnlk</w:t>
        </w:r>
      </w:hyperlink>
    </w:p>
    <w:p w14:paraId="33CAEE6F" w14:textId="6FBAB49C" w:rsidR="43B767AA" w:rsidRDefault="00A400A0" w:rsidP="43B767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E7C02">
        <w:rPr>
          <w:rFonts w:ascii="Arial" w:eastAsia="Times New Roman" w:hAnsi="Arial" w:cs="Arial"/>
          <w:sz w:val="24"/>
          <w:szCs w:val="24"/>
          <w:lang w:eastAsia="en-GB"/>
        </w:rPr>
        <w:t>Submitting written responses via email to office@buckingham-tc.gov.uk or by post to Buckingham Town Council, Verney Close, Buckingham, MK18 1JP</w:t>
      </w:r>
    </w:p>
    <w:p w14:paraId="01135B1D" w14:textId="55221BA5" w:rsidR="003E072A" w:rsidRDefault="003E072A" w:rsidP="003E072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Buckingham Town Mayor, Cllr. Anja Schae</w:t>
      </w:r>
      <w:r w:rsidRPr="0078287E">
        <w:rPr>
          <w:rFonts w:ascii="Arial" w:eastAsia="Times New Roman" w:hAnsi="Arial" w:cs="Arial"/>
          <w:sz w:val="24"/>
          <w:szCs w:val="24"/>
          <w:lang w:eastAsia="en-GB"/>
        </w:rPr>
        <w:t xml:space="preserve">fer said </w:t>
      </w:r>
      <w:r w:rsidRPr="0078287E">
        <w:rPr>
          <w:rFonts w:ascii="Arial" w:hAnsi="Arial" w:cs="Arial"/>
          <w:sz w:val="24"/>
          <w:szCs w:val="24"/>
        </w:rPr>
        <w:t>“This is an important part of shaping the future of our town. I hope that many residents will take this opportunity to have a say in how Buckingham should develop in the next few years”.</w:t>
      </w:r>
    </w:p>
    <w:p w14:paraId="137C9F74" w14:textId="77777777" w:rsidR="0078287E" w:rsidRDefault="0078287E" w:rsidP="003E072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B3396CC" w14:textId="77777777" w:rsidR="00B25C15" w:rsidRDefault="00B25C15" w:rsidP="003E072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1F99897" w14:textId="77777777" w:rsidR="00F54798" w:rsidRPr="000E7C02" w:rsidRDefault="00F54798" w:rsidP="003E072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F2505A7" w14:textId="77777777" w:rsidR="00A400A0" w:rsidRPr="00A400A0" w:rsidRDefault="00A400A0" w:rsidP="00A400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400A0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Important Details:</w:t>
      </w:r>
    </w:p>
    <w:p w14:paraId="4A56C49D" w14:textId="77777777" w:rsidR="00A400A0" w:rsidRPr="00A400A0" w:rsidRDefault="00A400A0" w:rsidP="00A400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400A0">
        <w:rPr>
          <w:rFonts w:ascii="Arial" w:eastAsia="Times New Roman" w:hAnsi="Arial" w:cs="Arial"/>
          <w:sz w:val="24"/>
          <w:szCs w:val="24"/>
          <w:lang w:eastAsia="en-GB"/>
        </w:rPr>
        <w:t>Only written responses will be accepted to ensure accuracy and clarity.</w:t>
      </w:r>
    </w:p>
    <w:p w14:paraId="7DC19911" w14:textId="0FA243CE" w:rsidR="00A400A0" w:rsidRPr="00A400A0" w:rsidRDefault="00A400A0" w:rsidP="00A400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400A0">
        <w:rPr>
          <w:rFonts w:ascii="Arial" w:eastAsia="Times New Roman" w:hAnsi="Arial" w:cs="Arial"/>
          <w:sz w:val="24"/>
          <w:szCs w:val="24"/>
          <w:lang w:eastAsia="en-GB"/>
        </w:rPr>
        <w:t xml:space="preserve">Each policy is clearly </w:t>
      </w:r>
      <w:r w:rsidR="000E39ED" w:rsidRPr="00A400A0">
        <w:rPr>
          <w:rFonts w:ascii="Arial" w:eastAsia="Times New Roman" w:hAnsi="Arial" w:cs="Arial"/>
          <w:sz w:val="24"/>
          <w:szCs w:val="24"/>
          <w:lang w:eastAsia="en-GB"/>
        </w:rPr>
        <w:t>labelled</w:t>
      </w:r>
      <w:r w:rsidRPr="00A400A0">
        <w:rPr>
          <w:rFonts w:ascii="Arial" w:eastAsia="Times New Roman" w:hAnsi="Arial" w:cs="Arial"/>
          <w:sz w:val="24"/>
          <w:szCs w:val="24"/>
          <w:lang w:eastAsia="en-GB"/>
        </w:rPr>
        <w:t xml:space="preserve"> in green boxes for easy reference.</w:t>
      </w:r>
    </w:p>
    <w:p w14:paraId="071A1FCF" w14:textId="77777777" w:rsidR="00A400A0" w:rsidRPr="00A400A0" w:rsidRDefault="00A400A0" w:rsidP="00A400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400A0">
        <w:rPr>
          <w:rFonts w:ascii="Arial" w:eastAsia="Times New Roman" w:hAnsi="Arial" w:cs="Arial"/>
          <w:sz w:val="24"/>
          <w:szCs w:val="24"/>
          <w:lang w:eastAsia="en-GB"/>
        </w:rPr>
        <w:t>Responses received after August 31st, 2024, will not be considered.</w:t>
      </w:r>
    </w:p>
    <w:p w14:paraId="2E4145CE" w14:textId="0FBD5E18" w:rsidR="43B767AA" w:rsidRDefault="00A400A0" w:rsidP="000E7C0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43B767AA">
        <w:rPr>
          <w:rFonts w:ascii="Arial" w:eastAsia="Times New Roman" w:hAnsi="Arial" w:cs="Arial"/>
          <w:sz w:val="24"/>
          <w:szCs w:val="24"/>
          <w:lang w:eastAsia="en-GB"/>
        </w:rPr>
        <w:t>Don’t miss this opportunity to have a say in the future of Buckingham! Visit the Buckingham Town Council website for detailed consultation dates, access to the online form, and more information on how to get involved.</w:t>
      </w:r>
    </w:p>
    <w:p w14:paraId="64716B27" w14:textId="3D484FC7" w:rsidR="006E6B7E" w:rsidRPr="00F54798" w:rsidRDefault="00A201A5" w:rsidP="0052617B">
      <w:pPr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0E7C02">
        <w:rPr>
          <w:rFonts w:ascii="Arial" w:eastAsia="Times New Roman" w:hAnsi="Arial" w:cs="Arial"/>
          <w:sz w:val="24"/>
          <w:szCs w:val="24"/>
        </w:rPr>
        <w:t xml:space="preserve">Cllr. Mark Cole JP, Chair of Buckingham Town Council’s Planning Committee said: </w:t>
      </w:r>
      <w:r w:rsidRPr="00FF3992">
        <w:rPr>
          <w:rFonts w:ascii="Arial" w:eastAsia="Times New Roman" w:hAnsi="Arial" w:cs="Arial"/>
          <w:i/>
          <w:iCs/>
          <w:sz w:val="24"/>
          <w:szCs w:val="24"/>
        </w:rPr>
        <w:t>“</w:t>
      </w:r>
      <w:r w:rsidR="000E7C02" w:rsidRPr="00FF399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“This is the chance for Buckingham residents to have their say in the draft version of our new Neighbourhood Plan, either online or at one of </w:t>
      </w:r>
      <w:r w:rsidR="00D45C52" w:rsidRPr="00FF3992">
        <w:rPr>
          <w:rFonts w:ascii="Arial" w:eastAsia="Times New Roman" w:hAnsi="Arial" w:cs="Arial"/>
          <w:i/>
          <w:iCs/>
          <w:color w:val="000000"/>
          <w:sz w:val="24"/>
          <w:szCs w:val="24"/>
        </w:rPr>
        <w:t>three</w:t>
      </w:r>
      <w:r w:rsidR="000E7C02" w:rsidRPr="00FF399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pop up events until the end of August 2024. The draft is the culmination of 19 months’ work carried out by town councillors, staff and planning consultants to deliver a vision for the future of our town, saying what development you want and where you want it.”</w:t>
      </w:r>
    </w:p>
    <w:p w14:paraId="11A6A6A0" w14:textId="77777777" w:rsidR="0052617B" w:rsidRDefault="0052617B" w:rsidP="0052617B">
      <w:pPr>
        <w:keepNext/>
        <w:keepLines/>
        <w:spacing w:before="240" w:after="0"/>
        <w:outlineLvl w:val="0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  <w:t>Notes:</w:t>
      </w:r>
    </w:p>
    <w:p w14:paraId="5502454D" w14:textId="26421AEE" w:rsidR="001B1093" w:rsidRPr="00135B85" w:rsidRDefault="0052617B" w:rsidP="00135B85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For enquiries, please contact Claire Molyneux at Buckingham Town Council on 01280 816426, </w:t>
      </w:r>
      <w:hyperlink r:id="rId11" w:history="1">
        <w:r w:rsidR="000E39ED" w:rsidRPr="004D166C">
          <w:rPr>
            <w:rStyle w:val="Hyperlink"/>
            <w:rFonts w:ascii="Arial" w:eastAsia="Times New Roman" w:hAnsi="Arial" w:cs="Arial"/>
            <w:sz w:val="24"/>
            <w:szCs w:val="24"/>
          </w:rPr>
          <w:t>townclerk@buckingham-tc.gov.uk</w:t>
        </w:r>
      </w:hyperlink>
    </w:p>
    <w:sectPr w:rsidR="001B1093" w:rsidRPr="00135B8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67030" w14:textId="77777777" w:rsidR="00285F9C" w:rsidRDefault="00285F9C" w:rsidP="006C4FC0">
      <w:pPr>
        <w:spacing w:after="0" w:line="240" w:lineRule="auto"/>
      </w:pPr>
      <w:r>
        <w:separator/>
      </w:r>
    </w:p>
  </w:endnote>
  <w:endnote w:type="continuationSeparator" w:id="0">
    <w:p w14:paraId="1921F7CC" w14:textId="77777777" w:rsidR="00285F9C" w:rsidRDefault="00285F9C" w:rsidP="006C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4E6A2" w14:textId="77777777" w:rsidR="00285F9C" w:rsidRDefault="00285F9C" w:rsidP="006C4FC0">
      <w:pPr>
        <w:spacing w:after="0" w:line="240" w:lineRule="auto"/>
      </w:pPr>
      <w:r>
        <w:separator/>
      </w:r>
    </w:p>
  </w:footnote>
  <w:footnote w:type="continuationSeparator" w:id="0">
    <w:p w14:paraId="1C960935" w14:textId="77777777" w:rsidR="00285F9C" w:rsidRDefault="00285F9C" w:rsidP="006C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00BCE" w14:textId="50362F9B" w:rsidR="006C4FC0" w:rsidRDefault="008D2ED5">
    <w:pPr>
      <w:pStyle w:val="Header"/>
    </w:pPr>
    <w:r>
      <w:rPr>
        <w:rFonts w:ascii="Arial" w:hAnsi="Arial" w:cs="Arial"/>
        <w:b/>
        <w:bCs/>
        <w:noProof/>
        <w:color w:val="FF0000"/>
      </w:rPr>
      <w:drawing>
        <wp:anchor distT="0" distB="0" distL="114300" distR="114300" simplePos="0" relativeHeight="251659264" behindDoc="1" locked="0" layoutInCell="1" allowOverlap="1" wp14:anchorId="58B94823" wp14:editId="79DD892F">
          <wp:simplePos x="0" y="0"/>
          <wp:positionH relativeFrom="margin">
            <wp:align>left</wp:align>
          </wp:positionH>
          <wp:positionV relativeFrom="paragraph">
            <wp:posOffset>-38735</wp:posOffset>
          </wp:positionV>
          <wp:extent cx="2000250" cy="500744"/>
          <wp:effectExtent l="0" t="0" r="0" b="0"/>
          <wp:wrapTight wrapText="bothSides">
            <wp:wrapPolygon edited="0">
              <wp:start x="206" y="0"/>
              <wp:lineTo x="411" y="15624"/>
              <wp:lineTo x="1851" y="19736"/>
              <wp:lineTo x="2263" y="20558"/>
              <wp:lineTo x="3497" y="20558"/>
              <wp:lineTo x="19131" y="19736"/>
              <wp:lineTo x="20571" y="18914"/>
              <wp:lineTo x="20571" y="6579"/>
              <wp:lineTo x="19543" y="3289"/>
              <wp:lineTo x="15634" y="0"/>
              <wp:lineTo x="206" y="0"/>
            </wp:wrapPolygon>
          </wp:wrapTight>
          <wp:docPr id="563703197" name="Picture 563703197" descr="A white bird with wings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703197" name="Picture 1" descr="A white bird with wings&#10;&#10;Description automatically generated with low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35" b="35475"/>
                  <a:stretch/>
                </pic:blipFill>
                <pic:spPr bwMode="auto">
                  <a:xfrm>
                    <a:off x="0" y="0"/>
                    <a:ext cx="2000250" cy="5007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5JZOl7Jj" int2:invalidationBookmarkName="" int2:hashCode="PLkOiG92Ck0gQI" int2:id="gOQVvOu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F9F"/>
    <w:multiLevelType w:val="multilevel"/>
    <w:tmpl w:val="4164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C49E5"/>
    <w:multiLevelType w:val="multilevel"/>
    <w:tmpl w:val="17A0CB2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50273E81"/>
    <w:multiLevelType w:val="hybridMultilevel"/>
    <w:tmpl w:val="E02CB29E"/>
    <w:lvl w:ilvl="0" w:tplc="FB44EE9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22ADC"/>
    <w:multiLevelType w:val="multilevel"/>
    <w:tmpl w:val="0126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87327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9186511">
    <w:abstractNumId w:val="1"/>
  </w:num>
  <w:num w:numId="3" w16cid:durableId="1288126203">
    <w:abstractNumId w:val="0"/>
  </w:num>
  <w:num w:numId="4" w16cid:durableId="1540585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7B"/>
    <w:rsid w:val="00004842"/>
    <w:rsid w:val="0000681A"/>
    <w:rsid w:val="00012933"/>
    <w:rsid w:val="00027D08"/>
    <w:rsid w:val="00052452"/>
    <w:rsid w:val="0007730E"/>
    <w:rsid w:val="000775D4"/>
    <w:rsid w:val="000833F0"/>
    <w:rsid w:val="00087526"/>
    <w:rsid w:val="000C44E0"/>
    <w:rsid w:val="000E1A54"/>
    <w:rsid w:val="000E39ED"/>
    <w:rsid w:val="000E5021"/>
    <w:rsid w:val="000E7C02"/>
    <w:rsid w:val="00111D5C"/>
    <w:rsid w:val="001162B0"/>
    <w:rsid w:val="00131DFB"/>
    <w:rsid w:val="00135B85"/>
    <w:rsid w:val="001402F6"/>
    <w:rsid w:val="001430CD"/>
    <w:rsid w:val="0014588E"/>
    <w:rsid w:val="001466A8"/>
    <w:rsid w:val="0014766E"/>
    <w:rsid w:val="001638B9"/>
    <w:rsid w:val="00176368"/>
    <w:rsid w:val="0019006E"/>
    <w:rsid w:val="00196EFD"/>
    <w:rsid w:val="001A5C40"/>
    <w:rsid w:val="001B1093"/>
    <w:rsid w:val="001C1B7E"/>
    <w:rsid w:val="001C5AF4"/>
    <w:rsid w:val="001D1FD3"/>
    <w:rsid w:val="001E2207"/>
    <w:rsid w:val="001F3BA0"/>
    <w:rsid w:val="00203E3D"/>
    <w:rsid w:val="00207C76"/>
    <w:rsid w:val="002232E6"/>
    <w:rsid w:val="0022345A"/>
    <w:rsid w:val="002366D3"/>
    <w:rsid w:val="00245AA4"/>
    <w:rsid w:val="002466BA"/>
    <w:rsid w:val="00250BF5"/>
    <w:rsid w:val="00275846"/>
    <w:rsid w:val="0028225B"/>
    <w:rsid w:val="00285F9C"/>
    <w:rsid w:val="002A303A"/>
    <w:rsid w:val="002A482F"/>
    <w:rsid w:val="002A6355"/>
    <w:rsid w:val="002B6833"/>
    <w:rsid w:val="002B795C"/>
    <w:rsid w:val="002C70D1"/>
    <w:rsid w:val="002D1681"/>
    <w:rsid w:val="002E2719"/>
    <w:rsid w:val="002F1A0C"/>
    <w:rsid w:val="003006B7"/>
    <w:rsid w:val="0030438F"/>
    <w:rsid w:val="0032041A"/>
    <w:rsid w:val="00322D30"/>
    <w:rsid w:val="00341219"/>
    <w:rsid w:val="00361F4C"/>
    <w:rsid w:val="00383B55"/>
    <w:rsid w:val="00383E37"/>
    <w:rsid w:val="00385A7B"/>
    <w:rsid w:val="003B4AE0"/>
    <w:rsid w:val="003C5A08"/>
    <w:rsid w:val="003E072A"/>
    <w:rsid w:val="003E5932"/>
    <w:rsid w:val="003F3888"/>
    <w:rsid w:val="004111A3"/>
    <w:rsid w:val="00417278"/>
    <w:rsid w:val="00420DCE"/>
    <w:rsid w:val="004344F7"/>
    <w:rsid w:val="004727AF"/>
    <w:rsid w:val="0048091D"/>
    <w:rsid w:val="00490008"/>
    <w:rsid w:val="00493503"/>
    <w:rsid w:val="005050E9"/>
    <w:rsid w:val="0052617B"/>
    <w:rsid w:val="00530CFE"/>
    <w:rsid w:val="005831CF"/>
    <w:rsid w:val="005959EA"/>
    <w:rsid w:val="005D7970"/>
    <w:rsid w:val="005E2A8A"/>
    <w:rsid w:val="005E5A92"/>
    <w:rsid w:val="005F07C1"/>
    <w:rsid w:val="005F3D3B"/>
    <w:rsid w:val="005F7F6D"/>
    <w:rsid w:val="00613720"/>
    <w:rsid w:val="00623D89"/>
    <w:rsid w:val="006809A2"/>
    <w:rsid w:val="00684BCD"/>
    <w:rsid w:val="006B7CA4"/>
    <w:rsid w:val="006C3181"/>
    <w:rsid w:val="006C4FC0"/>
    <w:rsid w:val="006C7793"/>
    <w:rsid w:val="006D26DB"/>
    <w:rsid w:val="006E37EB"/>
    <w:rsid w:val="006E543A"/>
    <w:rsid w:val="006E6B7E"/>
    <w:rsid w:val="006F0BAE"/>
    <w:rsid w:val="00700968"/>
    <w:rsid w:val="007268E6"/>
    <w:rsid w:val="00732BFA"/>
    <w:rsid w:val="007347FD"/>
    <w:rsid w:val="00767A7D"/>
    <w:rsid w:val="00771B7E"/>
    <w:rsid w:val="0077335B"/>
    <w:rsid w:val="00781D01"/>
    <w:rsid w:val="0078287E"/>
    <w:rsid w:val="00791A3F"/>
    <w:rsid w:val="007A3F8C"/>
    <w:rsid w:val="007B346E"/>
    <w:rsid w:val="007B3763"/>
    <w:rsid w:val="007C0A91"/>
    <w:rsid w:val="007C0F94"/>
    <w:rsid w:val="007E17CF"/>
    <w:rsid w:val="007F2FC1"/>
    <w:rsid w:val="0080423E"/>
    <w:rsid w:val="00825C40"/>
    <w:rsid w:val="0085508A"/>
    <w:rsid w:val="0086223F"/>
    <w:rsid w:val="00866409"/>
    <w:rsid w:val="0087010F"/>
    <w:rsid w:val="00870DDD"/>
    <w:rsid w:val="0087124A"/>
    <w:rsid w:val="00873634"/>
    <w:rsid w:val="00893AAC"/>
    <w:rsid w:val="008949DC"/>
    <w:rsid w:val="008962D3"/>
    <w:rsid w:val="00897640"/>
    <w:rsid w:val="008B6CC4"/>
    <w:rsid w:val="008D2ED5"/>
    <w:rsid w:val="008E26B8"/>
    <w:rsid w:val="009343AB"/>
    <w:rsid w:val="009353EA"/>
    <w:rsid w:val="00980B03"/>
    <w:rsid w:val="0099223D"/>
    <w:rsid w:val="009B253F"/>
    <w:rsid w:val="009E2FB9"/>
    <w:rsid w:val="00A0263D"/>
    <w:rsid w:val="00A201A5"/>
    <w:rsid w:val="00A37161"/>
    <w:rsid w:val="00A400A0"/>
    <w:rsid w:val="00A43385"/>
    <w:rsid w:val="00A5214F"/>
    <w:rsid w:val="00A556BC"/>
    <w:rsid w:val="00A6036C"/>
    <w:rsid w:val="00A70638"/>
    <w:rsid w:val="00A77665"/>
    <w:rsid w:val="00A83568"/>
    <w:rsid w:val="00A9599E"/>
    <w:rsid w:val="00AA3592"/>
    <w:rsid w:val="00AA58F6"/>
    <w:rsid w:val="00AB3F78"/>
    <w:rsid w:val="00AB6539"/>
    <w:rsid w:val="00AC0D47"/>
    <w:rsid w:val="00AD1F97"/>
    <w:rsid w:val="00AD2F03"/>
    <w:rsid w:val="00AD7138"/>
    <w:rsid w:val="00AE156A"/>
    <w:rsid w:val="00AE2EDD"/>
    <w:rsid w:val="00AF5387"/>
    <w:rsid w:val="00B109EF"/>
    <w:rsid w:val="00B25C15"/>
    <w:rsid w:val="00B34816"/>
    <w:rsid w:val="00B50426"/>
    <w:rsid w:val="00B81772"/>
    <w:rsid w:val="00B93E36"/>
    <w:rsid w:val="00BA5625"/>
    <w:rsid w:val="00BB0372"/>
    <w:rsid w:val="00BB1685"/>
    <w:rsid w:val="00BB74B0"/>
    <w:rsid w:val="00BC2D7E"/>
    <w:rsid w:val="00BC681A"/>
    <w:rsid w:val="00BD6FFC"/>
    <w:rsid w:val="00C0207C"/>
    <w:rsid w:val="00C027A7"/>
    <w:rsid w:val="00C11BC5"/>
    <w:rsid w:val="00C70E8C"/>
    <w:rsid w:val="00C75C4D"/>
    <w:rsid w:val="00C83647"/>
    <w:rsid w:val="00CA07AD"/>
    <w:rsid w:val="00D24E57"/>
    <w:rsid w:val="00D30D02"/>
    <w:rsid w:val="00D32E82"/>
    <w:rsid w:val="00D34D08"/>
    <w:rsid w:val="00D45C52"/>
    <w:rsid w:val="00D4746E"/>
    <w:rsid w:val="00D5118A"/>
    <w:rsid w:val="00D71DF5"/>
    <w:rsid w:val="00D92486"/>
    <w:rsid w:val="00D941C6"/>
    <w:rsid w:val="00DA2B69"/>
    <w:rsid w:val="00DB530A"/>
    <w:rsid w:val="00DD280C"/>
    <w:rsid w:val="00DD36AE"/>
    <w:rsid w:val="00DE169E"/>
    <w:rsid w:val="00DE1A2F"/>
    <w:rsid w:val="00E027EA"/>
    <w:rsid w:val="00E17BF7"/>
    <w:rsid w:val="00E62B8B"/>
    <w:rsid w:val="00E6633E"/>
    <w:rsid w:val="00E90302"/>
    <w:rsid w:val="00E93885"/>
    <w:rsid w:val="00EB105E"/>
    <w:rsid w:val="00EE69DE"/>
    <w:rsid w:val="00EE73FD"/>
    <w:rsid w:val="00EF044B"/>
    <w:rsid w:val="00F144D3"/>
    <w:rsid w:val="00F15E74"/>
    <w:rsid w:val="00F22B3F"/>
    <w:rsid w:val="00F31C46"/>
    <w:rsid w:val="00F32A7C"/>
    <w:rsid w:val="00F431EA"/>
    <w:rsid w:val="00F54798"/>
    <w:rsid w:val="00F562DC"/>
    <w:rsid w:val="00F7731E"/>
    <w:rsid w:val="00FE3C63"/>
    <w:rsid w:val="00FF22D4"/>
    <w:rsid w:val="00FF3992"/>
    <w:rsid w:val="33C2A3FE"/>
    <w:rsid w:val="398B1378"/>
    <w:rsid w:val="43B767AA"/>
    <w:rsid w:val="4DC069C4"/>
    <w:rsid w:val="4E3E3AF9"/>
    <w:rsid w:val="55675408"/>
    <w:rsid w:val="5A13FF7A"/>
    <w:rsid w:val="629EF9F6"/>
    <w:rsid w:val="64E79C88"/>
    <w:rsid w:val="7EBBC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BC74B"/>
  <w15:chartTrackingRefBased/>
  <w15:docId w15:val="{06EDD68B-C364-4B13-BFCB-D548927E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17B"/>
    <w:pPr>
      <w:spacing w:line="254" w:lineRule="auto"/>
    </w:pPr>
  </w:style>
  <w:style w:type="paragraph" w:styleId="Heading2">
    <w:name w:val="heading 2"/>
    <w:basedOn w:val="Normal"/>
    <w:next w:val="Normal"/>
    <w:link w:val="Heading2Char"/>
    <w:qFormat/>
    <w:rsid w:val="001430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1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280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jsgrdq">
    <w:name w:val="jsgrdq"/>
    <w:basedOn w:val="DefaultParagraphFont"/>
    <w:rsid w:val="00DD280C"/>
  </w:style>
  <w:style w:type="paragraph" w:styleId="Header">
    <w:name w:val="header"/>
    <w:basedOn w:val="Normal"/>
    <w:link w:val="HeaderChar"/>
    <w:uiPriority w:val="99"/>
    <w:unhideWhenUsed/>
    <w:rsid w:val="006C4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FC0"/>
  </w:style>
  <w:style w:type="paragraph" w:styleId="Footer">
    <w:name w:val="footer"/>
    <w:basedOn w:val="Normal"/>
    <w:link w:val="FooterChar"/>
    <w:uiPriority w:val="99"/>
    <w:unhideWhenUsed/>
    <w:rsid w:val="006C4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FC0"/>
  </w:style>
  <w:style w:type="character" w:styleId="UnresolvedMention">
    <w:name w:val="Unresolved Mention"/>
    <w:basedOn w:val="DefaultParagraphFont"/>
    <w:uiPriority w:val="99"/>
    <w:semiHidden/>
    <w:unhideWhenUsed/>
    <w:rsid w:val="007F2FC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32BFA"/>
    <w:rPr>
      <w:b/>
      <w:bCs/>
    </w:rPr>
  </w:style>
  <w:style w:type="character" w:customStyle="1" w:styleId="Heading2Char">
    <w:name w:val="Heading 2 Char"/>
    <w:basedOn w:val="DefaultParagraphFont"/>
    <w:link w:val="Heading2"/>
    <w:rsid w:val="001430CD"/>
    <w:rPr>
      <w:rFonts w:ascii="Times New Roman" w:eastAsia="Times New Roman" w:hAnsi="Times New Roman" w:cs="Times New Roman"/>
      <w:sz w:val="24"/>
      <w:szCs w:val="20"/>
      <w:lang w:val="x-none"/>
    </w:rPr>
  </w:style>
  <w:style w:type="table" w:styleId="TableGrid">
    <w:name w:val="Table Grid"/>
    <w:basedOn w:val="TableNormal"/>
    <w:uiPriority w:val="39"/>
    <w:rsid w:val="0043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25C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wnclerk@buckingham-tc.gov.uk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rb.gy/ncsnl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E568EAD271445A53B6294C2363EB2" ma:contentTypeVersion="18" ma:contentTypeDescription="Create a new document." ma:contentTypeScope="" ma:versionID="bc7000d6e46f50b2a1f4138af9511b91">
  <xsd:schema xmlns:xsd="http://www.w3.org/2001/XMLSchema" xmlns:xs="http://www.w3.org/2001/XMLSchema" xmlns:p="http://schemas.microsoft.com/office/2006/metadata/properties" xmlns:ns2="06313233-3286-49da-88cf-a8f8a7e7c9d8" xmlns:ns3="7b834948-80ee-4316-a8c4-b54fa96c17b4" targetNamespace="http://schemas.microsoft.com/office/2006/metadata/properties" ma:root="true" ma:fieldsID="47b95b208504649568a4bbee2586acee" ns2:_="" ns3:_="">
    <xsd:import namespace="06313233-3286-49da-88cf-a8f8a7e7c9d8"/>
    <xsd:import namespace="7b834948-80ee-4316-a8c4-b54fa96c1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13233-3286-49da-88cf-a8f8a7e7c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521f87b-8bbe-4b74-8f75-91a6c33ed0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4948-80ee-4316-a8c4-b54fa96c1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86e2b5-c595-485e-b23b-a960bd421dc0}" ma:internalName="TaxCatchAll" ma:showField="CatchAllData" ma:web="7b834948-80ee-4316-a8c4-b54fa96c1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313233-3286-49da-88cf-a8f8a7e7c9d8">
      <Terms xmlns="http://schemas.microsoft.com/office/infopath/2007/PartnerControls"/>
    </lcf76f155ced4ddcb4097134ff3c332f>
    <TaxCatchAll xmlns="7b834948-80ee-4316-a8c4-b54fa96c17b4" xsi:nil="true"/>
    <SharedWithUsers xmlns="7b834948-80ee-4316-a8c4-b54fa96c17b4">
      <UserInfo>
        <DisplayName>Nina Stockill</DisplayName>
        <AccountId>15</AccountId>
        <AccountType/>
      </UserInfo>
      <UserInfo>
        <DisplayName>Sheena McMurtrie</DisplayName>
        <AccountId>984</AccountId>
        <AccountType/>
      </UserInfo>
      <UserInfo>
        <DisplayName>Steve Beech</DisplayName>
        <AccountId>1568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84B4954-03C5-4F15-A420-5CE7A5F3FB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E8024-5527-4DB8-9FA1-792EC20C2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13233-3286-49da-88cf-a8f8a7e7c9d8"/>
    <ds:schemaRef ds:uri="7b834948-80ee-4316-a8c4-b54fa96c1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DE186-B782-4CB7-A6FD-C4A89FF92F73}">
  <ds:schemaRefs>
    <ds:schemaRef ds:uri="http://schemas.microsoft.com/office/2006/metadata/properties"/>
    <ds:schemaRef ds:uri="http://schemas.microsoft.com/office/infopath/2007/PartnerControls"/>
    <ds:schemaRef ds:uri="06313233-3286-49da-88cf-a8f8a7e7c9d8"/>
    <ds:schemaRef ds:uri="7b834948-80ee-4316-a8c4-b54fa96c17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McElligott</dc:creator>
  <cp:keywords/>
  <dc:description/>
  <cp:lastModifiedBy>Nina Stockill</cp:lastModifiedBy>
  <cp:revision>21</cp:revision>
  <dcterms:created xsi:type="dcterms:W3CDTF">2024-07-08T18:47:00Z</dcterms:created>
  <dcterms:modified xsi:type="dcterms:W3CDTF">2024-07-15T13:47:00Z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0x0101002C2E568EAD271445A53B6294C2363EB2</vt:lpwstr>
  </property>
</Properties>
</file>